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D0D" w:rsidRPr="00DD7FBC" w:rsidRDefault="00554D0D" w:rsidP="00554D0D">
      <w:pPr>
        <w:jc w:val="center"/>
        <w:rPr>
          <w:rFonts w:ascii="Times New Roman" w:hAnsi="Times New Roman"/>
          <w:caps/>
          <w:sz w:val="24"/>
          <w:szCs w:val="24"/>
        </w:rPr>
      </w:pP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Návrh</w:t>
      </w: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554D0D" w:rsidRDefault="00554D0D" w:rsidP="00554D0D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č. ...</w:t>
      </w:r>
    </w:p>
    <w:p w:rsidR="00554D0D" w:rsidRDefault="00554D0D" w:rsidP="00554D0D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z ...</w:t>
      </w:r>
    </w:p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</w:p>
    <w:p w:rsidR="00554D0D" w:rsidRDefault="00554D0D" w:rsidP="00554D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AEE">
        <w:rPr>
          <w:rFonts w:ascii="Times New Roman" w:hAnsi="Times New Roman" w:cs="Times New Roman"/>
          <w:b/>
          <w:sz w:val="28"/>
          <w:szCs w:val="28"/>
        </w:rPr>
        <w:t xml:space="preserve">k návrhu nelegislatívneho materiálu </w:t>
      </w:r>
      <w:r w:rsidR="00DD7FBC" w:rsidRPr="00DD7FBC">
        <w:rPr>
          <w:rFonts w:ascii="Times New Roman" w:hAnsi="Times New Roman" w:cs="Times New Roman"/>
          <w:b/>
          <w:sz w:val="28"/>
          <w:szCs w:val="28"/>
        </w:rPr>
        <w:t>Koncepcia Stratégie rozvoja miestnej a regionálnej kultúry a kultúry národnostných menšín Slovenskej republiky do roku 2030</w:t>
      </w:r>
    </w:p>
    <w:p w:rsidR="00DD7FBC" w:rsidRPr="00DD7FBC" w:rsidRDefault="00DD7FBC" w:rsidP="00554D0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54D0D" w:rsidRDefault="00554D0D" w:rsidP="00554D0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554D0D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0D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kultúry Slovenskej republiky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554D0D" w:rsidRDefault="00554D0D" w:rsidP="00554D0D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554D0D" w:rsidTr="00C40163">
        <w:trPr>
          <w:trHeight w:val="1820"/>
        </w:trPr>
        <w:tc>
          <w:tcPr>
            <w:tcW w:w="8789" w:type="dxa"/>
            <w:hideMark/>
          </w:tcPr>
          <w:p w:rsidR="00554D0D" w:rsidRDefault="00554D0D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C40163" w:rsidRDefault="00554D0D" w:rsidP="00C40163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materiál </w:t>
            </w:r>
            <w:r w:rsidR="00DD7FBC" w:rsidRPr="00DD7FBC">
              <w:rPr>
                <w:rFonts w:ascii="Times New Roman" w:hAnsi="Times New Roman" w:cs="Times New Roman"/>
                <w:sz w:val="24"/>
                <w:szCs w:val="24"/>
              </w:rPr>
              <w:t xml:space="preserve">Koncepcia Stratégie rozvoja miestnej a regionálnej kultúry </w:t>
            </w:r>
          </w:p>
          <w:p w:rsidR="00467FBF" w:rsidRPr="00C40163" w:rsidRDefault="00DD7FBC" w:rsidP="00C40163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FBC">
              <w:rPr>
                <w:rFonts w:ascii="Times New Roman" w:hAnsi="Times New Roman" w:cs="Times New Roman"/>
                <w:sz w:val="24"/>
                <w:szCs w:val="24"/>
              </w:rPr>
              <w:t>a kultúry národnostných menšín Slovenskej republiky do roku 2030</w:t>
            </w:r>
          </w:p>
        </w:tc>
      </w:tr>
      <w:tr w:rsidR="00554D0D" w:rsidTr="00554D0D">
        <w:trPr>
          <w:trHeight w:val="2260"/>
        </w:trPr>
        <w:tc>
          <w:tcPr>
            <w:tcW w:w="8789" w:type="dxa"/>
            <w:hideMark/>
          </w:tcPr>
          <w:p w:rsidR="00467FBF" w:rsidRDefault="00467FBF" w:rsidP="00C40163">
            <w:pPr>
              <w:pStyle w:val="Nadpis1"/>
              <w:spacing w:before="360" w:line="360" w:lineRule="auto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 xml:space="preserve">B.    </w:t>
            </w:r>
            <w:r w:rsidR="00EC4A2F">
              <w:rPr>
                <w:rFonts w:ascii="Times New Roman" w:hAnsi="Times New Roman"/>
                <w:b/>
                <w:kern w:val="32"/>
                <w:sz w:val="28"/>
                <w:szCs w:val="24"/>
              </w:rPr>
              <w:t>ukladá</w:t>
            </w:r>
          </w:p>
          <w:p w:rsidR="00467FBF" w:rsidRPr="00467FBF" w:rsidRDefault="00467FBF" w:rsidP="00467FBF">
            <w:pPr>
              <w:spacing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</w:t>
            </w:r>
            <w:r w:rsidR="00EC4A2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kultúry</w:t>
            </w:r>
          </w:p>
          <w:p w:rsidR="00DD7FBC" w:rsidRPr="00DD7FBC" w:rsidRDefault="00467FBF" w:rsidP="00DD7FBC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7D9">
              <w:rPr>
                <w:rFonts w:ascii="Times New Roman" w:hAnsi="Times New Roman"/>
                <w:kern w:val="32"/>
                <w:sz w:val="24"/>
                <w:szCs w:val="24"/>
              </w:rPr>
              <w:t>B. 1.</w:t>
            </w:r>
            <w:r>
              <w:rPr>
                <w:rFonts w:ascii="Times New Roman" w:hAnsi="Times New Roman"/>
                <w:kern w:val="32"/>
                <w:sz w:val="28"/>
                <w:szCs w:val="24"/>
              </w:rPr>
              <w:t xml:space="preserve">   </w:t>
            </w:r>
            <w:r w:rsidR="00B85A2B">
              <w:rPr>
                <w:rFonts w:ascii="Times New Roman" w:hAnsi="Times New Roman"/>
                <w:sz w:val="24"/>
                <w:szCs w:val="24"/>
              </w:rPr>
              <w:t xml:space="preserve">zabezpečiť prípravu </w:t>
            </w:r>
            <w:r w:rsidR="00B85A2B">
              <w:rPr>
                <w:rFonts w:ascii="Times New Roman" w:hAnsi="Times New Roman"/>
                <w:kern w:val="32"/>
                <w:sz w:val="24"/>
                <w:szCs w:val="24"/>
              </w:rPr>
              <w:t xml:space="preserve">nelegislatívneho materiálu </w:t>
            </w:r>
            <w:r w:rsidR="00B85A2B">
              <w:rPr>
                <w:rFonts w:ascii="Times New Roman" w:hAnsi="Times New Roman" w:cs="Times New Roman"/>
                <w:sz w:val="24"/>
                <w:szCs w:val="24"/>
              </w:rPr>
              <w:t>Stratégia</w:t>
            </w:r>
            <w:r w:rsidR="00B85A2B" w:rsidRPr="00DD7FBC">
              <w:rPr>
                <w:rFonts w:ascii="Times New Roman" w:hAnsi="Times New Roman" w:cs="Times New Roman"/>
                <w:sz w:val="24"/>
                <w:szCs w:val="24"/>
              </w:rPr>
              <w:t xml:space="preserve"> rozvoja miestnej a regionálnej kultúry a kultúry národnostných menšín Slovenskej republiky do roku 2030</w:t>
            </w:r>
            <w:r w:rsidR="00B85A2B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DD7FBC">
              <w:rPr>
                <w:rFonts w:ascii="Times New Roman" w:hAnsi="Times New Roman"/>
                <w:kern w:val="32"/>
                <w:sz w:val="24"/>
                <w:szCs w:val="24"/>
              </w:rPr>
              <w:t xml:space="preserve">predložiť </w:t>
            </w:r>
            <w:r w:rsidR="00B85A2B">
              <w:rPr>
                <w:rFonts w:ascii="Times New Roman" w:hAnsi="Times New Roman"/>
                <w:kern w:val="32"/>
                <w:sz w:val="24"/>
                <w:szCs w:val="24"/>
              </w:rPr>
              <w:t xml:space="preserve">ho </w:t>
            </w:r>
            <w:r w:rsidR="00DD7FBC">
              <w:rPr>
                <w:rFonts w:ascii="Times New Roman" w:hAnsi="Times New Roman"/>
                <w:kern w:val="32"/>
                <w:sz w:val="24"/>
                <w:szCs w:val="24"/>
              </w:rPr>
              <w:t xml:space="preserve">na rokovanie </w:t>
            </w:r>
            <w:r w:rsidR="00EC4A2F">
              <w:rPr>
                <w:rFonts w:ascii="Times New Roman" w:hAnsi="Times New Roman"/>
                <w:kern w:val="32"/>
                <w:sz w:val="24"/>
                <w:szCs w:val="24"/>
              </w:rPr>
              <w:t>v</w:t>
            </w:r>
            <w:r w:rsidR="00B85A2B">
              <w:rPr>
                <w:rFonts w:ascii="Times New Roman" w:hAnsi="Times New Roman"/>
                <w:kern w:val="32"/>
                <w:sz w:val="24"/>
                <w:szCs w:val="24"/>
              </w:rPr>
              <w:t>lády Slovenskej republiky.</w:t>
            </w:r>
          </w:p>
          <w:p w:rsidR="009F0D7C" w:rsidRDefault="009F0D7C" w:rsidP="00DD7FBC">
            <w:pPr>
              <w:pStyle w:val="Nadpis1"/>
              <w:spacing w:line="276" w:lineRule="auto"/>
              <w:ind w:left="567" w:hanging="567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</w:p>
          <w:p w:rsidR="00C16EC9" w:rsidRPr="00C40163" w:rsidRDefault="009F0D7C" w:rsidP="00C40163">
            <w:pPr>
              <w:pStyle w:val="Nadpis1"/>
              <w:spacing w:line="276" w:lineRule="auto"/>
              <w:jc w:val="both"/>
              <w:rPr>
                <w:rFonts w:ascii="Times New Roman" w:hAnsi="Times New Roman"/>
                <w:i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do </w:t>
            </w:r>
            <w:r w:rsidR="00DD7FBC">
              <w:rPr>
                <w:rFonts w:ascii="Times New Roman" w:hAnsi="Times New Roman"/>
                <w:i/>
                <w:kern w:val="32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. </w:t>
            </w:r>
            <w:r w:rsidR="00DD7FBC">
              <w:rPr>
                <w:rFonts w:ascii="Times New Roman" w:hAnsi="Times New Roman"/>
                <w:i/>
                <w:kern w:val="32"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 20</w:t>
            </w:r>
            <w:r w:rsidR="00EC4A2F">
              <w:rPr>
                <w:rFonts w:ascii="Times New Roman" w:hAnsi="Times New Roman"/>
                <w:i/>
                <w:kern w:val="32"/>
                <w:sz w:val="24"/>
                <w:szCs w:val="24"/>
              </w:rPr>
              <w:t>20</w:t>
            </w:r>
          </w:p>
        </w:tc>
      </w:tr>
    </w:tbl>
    <w:p w:rsidR="00DF7CD3" w:rsidRDefault="00DF7CD3" w:rsidP="00554D0D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8"/>
        <w:gridCol w:w="7121"/>
      </w:tblGrid>
      <w:tr w:rsidR="00554D0D" w:rsidTr="00554D0D">
        <w:tc>
          <w:tcPr>
            <w:tcW w:w="1668" w:type="dxa"/>
            <w:hideMark/>
          </w:tcPr>
          <w:p w:rsidR="00AC1A15" w:rsidRDefault="00AC1A15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121" w:type="dxa"/>
            <w:hideMark/>
          </w:tcPr>
          <w:p w:rsidR="00C40163" w:rsidRDefault="00C40163" w:rsidP="002208D9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D0D" w:rsidRDefault="00554D0D" w:rsidP="002208D9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88034B">
              <w:rPr>
                <w:rFonts w:ascii="Times New Roman" w:hAnsi="Times New Roman"/>
                <w:sz w:val="24"/>
                <w:szCs w:val="24"/>
              </w:rPr>
              <w:t>ka kultúry</w:t>
            </w:r>
          </w:p>
        </w:tc>
      </w:tr>
      <w:tr w:rsidR="00AC1A15" w:rsidTr="00554D0D">
        <w:tc>
          <w:tcPr>
            <w:tcW w:w="1668" w:type="dxa"/>
          </w:tcPr>
          <w:p w:rsidR="00AC1A15" w:rsidRDefault="00AC1A15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 vedomie:</w:t>
            </w:r>
          </w:p>
        </w:tc>
        <w:tc>
          <w:tcPr>
            <w:tcW w:w="7121" w:type="dxa"/>
          </w:tcPr>
          <w:p w:rsidR="00504ED0" w:rsidRDefault="00504ED0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5" w:rsidRDefault="00AC1A15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predseda Združenia miest a obcí Slovenska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C1A15" w:rsidRDefault="00AC1A15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prezident Únie miest Slovenska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1A15" w:rsidRDefault="00AC1A15" w:rsidP="00C40163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redsedovia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samosprávnych krajov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554D0D" w:rsidRDefault="00554D0D" w:rsidP="00554D0D">
      <w:pPr>
        <w:rPr>
          <w:rFonts w:ascii="Times New Roman" w:hAnsi="Times New Roman"/>
          <w:sz w:val="24"/>
          <w:szCs w:val="24"/>
        </w:rPr>
      </w:pPr>
    </w:p>
    <w:p w:rsidR="00D9531B" w:rsidRDefault="00D9531B"/>
    <w:sectPr w:rsidR="00D95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73"/>
    <w:rsid w:val="00057594"/>
    <w:rsid w:val="000672AF"/>
    <w:rsid w:val="00081673"/>
    <w:rsid w:val="001834BC"/>
    <w:rsid w:val="00183FB4"/>
    <w:rsid w:val="002126E4"/>
    <w:rsid w:val="002208D9"/>
    <w:rsid w:val="003C20F3"/>
    <w:rsid w:val="0043496E"/>
    <w:rsid w:val="00467FBF"/>
    <w:rsid w:val="004954EB"/>
    <w:rsid w:val="004F79D2"/>
    <w:rsid w:val="005023B8"/>
    <w:rsid w:val="00504ED0"/>
    <w:rsid w:val="00505AEF"/>
    <w:rsid w:val="00532FD3"/>
    <w:rsid w:val="00541284"/>
    <w:rsid w:val="00554D0D"/>
    <w:rsid w:val="0058338C"/>
    <w:rsid w:val="005913DD"/>
    <w:rsid w:val="00672912"/>
    <w:rsid w:val="00672D71"/>
    <w:rsid w:val="006C3650"/>
    <w:rsid w:val="006C550C"/>
    <w:rsid w:val="006F7EB8"/>
    <w:rsid w:val="00725A05"/>
    <w:rsid w:val="0088034B"/>
    <w:rsid w:val="008A37D9"/>
    <w:rsid w:val="008C67E2"/>
    <w:rsid w:val="009373E3"/>
    <w:rsid w:val="00946A3D"/>
    <w:rsid w:val="00950451"/>
    <w:rsid w:val="009F0D7C"/>
    <w:rsid w:val="009F7183"/>
    <w:rsid w:val="00A00530"/>
    <w:rsid w:val="00AB6D76"/>
    <w:rsid w:val="00AC1A15"/>
    <w:rsid w:val="00B85A2B"/>
    <w:rsid w:val="00BD0E99"/>
    <w:rsid w:val="00C16EC9"/>
    <w:rsid w:val="00C240E0"/>
    <w:rsid w:val="00C40163"/>
    <w:rsid w:val="00D33B45"/>
    <w:rsid w:val="00D513EE"/>
    <w:rsid w:val="00D9531B"/>
    <w:rsid w:val="00D97B0C"/>
    <w:rsid w:val="00DD7FBC"/>
    <w:rsid w:val="00DF7CD3"/>
    <w:rsid w:val="00E07D6E"/>
    <w:rsid w:val="00E51596"/>
    <w:rsid w:val="00E93CF6"/>
    <w:rsid w:val="00EC4A2F"/>
    <w:rsid w:val="00F722CC"/>
    <w:rsid w:val="00FA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WKX3UHSAJ2R6-2-918434</_dlc_DocId>
    <_dlc_DocIdUrl xmlns="e60a29af-d413-48d4-bd90-fe9d2a897e4b">
      <Url>https://ovdmasv601/sites/DMS/_layouts/15/DocIdRedir.aspx?ID=WKX3UHSAJ2R6-2-918434</Url>
      <Description>WKX3UHSAJ2R6-2-918434</Description>
    </_dlc_DocIdUrl>
  </documentManagement>
</p:properties>
</file>

<file path=customXml/itemProps1.xml><?xml version="1.0" encoding="utf-8"?>
<ds:datastoreItem xmlns:ds="http://schemas.openxmlformats.org/officeDocument/2006/customXml" ds:itemID="{C1D8DF59-A55D-4E3E-83F7-3FA2208508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6BE06-809E-4775-A637-1940C7BA5CC7}"/>
</file>

<file path=customXml/itemProps3.xml><?xml version="1.0" encoding="utf-8"?>
<ds:datastoreItem xmlns:ds="http://schemas.openxmlformats.org/officeDocument/2006/customXml" ds:itemID="{5AB60B6F-C850-4A9D-B3F7-6EF048869093}"/>
</file>

<file path=customXml/itemProps4.xml><?xml version="1.0" encoding="utf-8"?>
<ds:datastoreItem xmlns:ds="http://schemas.openxmlformats.org/officeDocument/2006/customXml" ds:itemID="{EB93BEF9-4EFB-4B5F-A835-52AA11E99E40}"/>
</file>

<file path=customXml/itemProps5.xml><?xml version="1.0" encoding="utf-8"?>
<ds:datastoreItem xmlns:ds="http://schemas.openxmlformats.org/officeDocument/2006/customXml" ds:itemID="{21A607DE-BB03-4D4F-ABFA-DB5B0B7B31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Buday Milan</dc:creator>
  <cp:lastModifiedBy>Mózerová Zuzana</cp:lastModifiedBy>
  <cp:revision>2</cp:revision>
  <cp:lastPrinted>2019-06-06T07:37:00Z</cp:lastPrinted>
  <dcterms:created xsi:type="dcterms:W3CDTF">2019-06-21T09:36:00Z</dcterms:created>
  <dcterms:modified xsi:type="dcterms:W3CDTF">2019-06-21T09:36:00Z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dbce6ad8-e867-4fff-85dc-5b1fea8e30af</vt:lpwstr>
  </property>
</Properties>
</file>